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首创证券有限责任公司融资融券业务合同修订说明</w:t>
      </w:r>
    </w:p>
    <w:p>
      <w:pPr>
        <w:ind w:firstLine="320" w:firstLineChars="200"/>
        <w:jc w:val="left"/>
        <w:rPr>
          <w:rFonts w:hint="eastAsia" w:ascii="楷体" w:hAnsi="楷体" w:eastAsia="楷体" w:cs="楷体"/>
          <w:sz w:val="16"/>
          <w:szCs w:val="16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第十二章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权益处理</w:t>
      </w:r>
    </w:p>
    <w:p>
      <w:pPr>
        <w:jc w:val="left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——第六十一条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融券交易所产生的权益</w:t>
      </w:r>
    </w:p>
    <w:p>
      <w:pPr>
        <w:ind w:firstLine="481"/>
        <w:jc w:val="lef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将“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不主张上述权益的，应在证券发行人公告之日起五个交易日（不含）内通知甲方，如果乙方放弃配售或认购的权利，则甲方无须支付补偿金额。如果乙方主张行使上述权益且补偿金额大于零，应在证券发行人公告之日起五个交易日（不含）内通知甲方。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”修改为“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乙方不主张上述权益的，应在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证券权益登记之日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起五个交易日（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含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）内通知甲方，如果乙方放弃配售或认购的权利，则甲方无须支付补偿金额。如果乙方主张行使上述权益且补偿金额大于零，应在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证券权益登记之日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起五个交易日（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含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）内通知甲方。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”</w:t>
      </w:r>
    </w:p>
    <w:p>
      <w:pPr>
        <w:ind w:firstLine="481"/>
        <w:jc w:val="lef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通知与送达</w:t>
      </w:r>
      <w:bookmarkStart w:id="0" w:name="_GoBack"/>
      <w:bookmarkEnd w:id="0"/>
    </w:p>
    <w:p>
      <w:pPr>
        <w:jc w:val="left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——删除第六十五条“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对于下列内容，乙方以录音电话、手机短信息、电子邮件方式中的至少两种通知甲方：维持担保比例预警通知、平仓通知、平仓结果通知、合约到期通知、信用等级调整通知、权益补偿通知、提前了结通知、甲方账户资产被司法处置通知、甲方业务资格受限或被取消等乙方能够知晓的特殊事项通知。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</w:t>
      </w:r>
    </w:p>
    <w:p>
      <w:pPr>
        <w:ind w:firstLine="481"/>
        <w:jc w:val="lef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1u5&#10;d9AAAAACAQAADwAAAAAAAAABACAAAAAiAAAAZHJzL2Rvd25yZXYueG1sUEsBAhQAFAAAAAgAh07i&#10;QJWrw9HxAQAAwQ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首创证券有限责任公司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77004"/>
    <w:multiLevelType w:val="singleLevel"/>
    <w:tmpl w:val="5A977004"/>
    <w:lvl w:ilvl="0" w:tentative="0">
      <w:start w:val="13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2"/>
    <w:rsid w:val="00020A8E"/>
    <w:rsid w:val="00075891"/>
    <w:rsid w:val="000B35E5"/>
    <w:rsid w:val="000E56E2"/>
    <w:rsid w:val="00120A03"/>
    <w:rsid w:val="00155AC4"/>
    <w:rsid w:val="001D1369"/>
    <w:rsid w:val="001E55CB"/>
    <w:rsid w:val="001F6A1A"/>
    <w:rsid w:val="002005AF"/>
    <w:rsid w:val="002261C2"/>
    <w:rsid w:val="00237C93"/>
    <w:rsid w:val="002470D6"/>
    <w:rsid w:val="002654B9"/>
    <w:rsid w:val="00273A3F"/>
    <w:rsid w:val="002D57B3"/>
    <w:rsid w:val="00314687"/>
    <w:rsid w:val="00342521"/>
    <w:rsid w:val="003719A5"/>
    <w:rsid w:val="003733C5"/>
    <w:rsid w:val="0039248A"/>
    <w:rsid w:val="003A5F16"/>
    <w:rsid w:val="00403748"/>
    <w:rsid w:val="00440EDF"/>
    <w:rsid w:val="00447A9D"/>
    <w:rsid w:val="00451020"/>
    <w:rsid w:val="0045500B"/>
    <w:rsid w:val="0046122A"/>
    <w:rsid w:val="00480132"/>
    <w:rsid w:val="004B2D4A"/>
    <w:rsid w:val="004C6296"/>
    <w:rsid w:val="005159BF"/>
    <w:rsid w:val="00553B08"/>
    <w:rsid w:val="00570780"/>
    <w:rsid w:val="005C2A4D"/>
    <w:rsid w:val="005E3A6C"/>
    <w:rsid w:val="0063106C"/>
    <w:rsid w:val="0065472E"/>
    <w:rsid w:val="00661E72"/>
    <w:rsid w:val="006A0F51"/>
    <w:rsid w:val="007E6378"/>
    <w:rsid w:val="00823339"/>
    <w:rsid w:val="008C160A"/>
    <w:rsid w:val="008C1CDD"/>
    <w:rsid w:val="0090451B"/>
    <w:rsid w:val="00954767"/>
    <w:rsid w:val="009A1B94"/>
    <w:rsid w:val="009A7086"/>
    <w:rsid w:val="00A02777"/>
    <w:rsid w:val="00A50679"/>
    <w:rsid w:val="00A6080E"/>
    <w:rsid w:val="00A7551A"/>
    <w:rsid w:val="00A76231"/>
    <w:rsid w:val="00AA080A"/>
    <w:rsid w:val="00AD295E"/>
    <w:rsid w:val="00B31F19"/>
    <w:rsid w:val="00B35501"/>
    <w:rsid w:val="00B66A48"/>
    <w:rsid w:val="00BC3B63"/>
    <w:rsid w:val="00BC3ECF"/>
    <w:rsid w:val="00C1087B"/>
    <w:rsid w:val="00C10D58"/>
    <w:rsid w:val="00C7003F"/>
    <w:rsid w:val="00D00C2C"/>
    <w:rsid w:val="00D645EC"/>
    <w:rsid w:val="00D93DFC"/>
    <w:rsid w:val="00DE0D2E"/>
    <w:rsid w:val="00E574CD"/>
    <w:rsid w:val="00E85B42"/>
    <w:rsid w:val="00EB404F"/>
    <w:rsid w:val="00F113A8"/>
    <w:rsid w:val="00F138B9"/>
    <w:rsid w:val="00F61F90"/>
    <w:rsid w:val="00F962DE"/>
    <w:rsid w:val="00FA2037"/>
    <w:rsid w:val="00FA3AB1"/>
    <w:rsid w:val="07B42F31"/>
    <w:rsid w:val="10FD29EF"/>
    <w:rsid w:val="131A3DC3"/>
    <w:rsid w:val="13412A3B"/>
    <w:rsid w:val="13737B75"/>
    <w:rsid w:val="14997957"/>
    <w:rsid w:val="14E202A4"/>
    <w:rsid w:val="152D6518"/>
    <w:rsid w:val="158263EA"/>
    <w:rsid w:val="15BD7ABA"/>
    <w:rsid w:val="16555611"/>
    <w:rsid w:val="1C9B12FC"/>
    <w:rsid w:val="1F682713"/>
    <w:rsid w:val="204639F9"/>
    <w:rsid w:val="21DE311D"/>
    <w:rsid w:val="230D1610"/>
    <w:rsid w:val="24E27D0A"/>
    <w:rsid w:val="2537799C"/>
    <w:rsid w:val="2AF00502"/>
    <w:rsid w:val="2B0E0157"/>
    <w:rsid w:val="30316E1F"/>
    <w:rsid w:val="321B43C1"/>
    <w:rsid w:val="32ED510C"/>
    <w:rsid w:val="376D5386"/>
    <w:rsid w:val="378D5E78"/>
    <w:rsid w:val="3B2077FF"/>
    <w:rsid w:val="3E243A02"/>
    <w:rsid w:val="3EA70758"/>
    <w:rsid w:val="3F0874F8"/>
    <w:rsid w:val="42780119"/>
    <w:rsid w:val="43B3461E"/>
    <w:rsid w:val="45521230"/>
    <w:rsid w:val="46B42C22"/>
    <w:rsid w:val="477B22CE"/>
    <w:rsid w:val="4B552AA6"/>
    <w:rsid w:val="4B745559"/>
    <w:rsid w:val="4BED3F1E"/>
    <w:rsid w:val="4D99611A"/>
    <w:rsid w:val="513A40D0"/>
    <w:rsid w:val="51B4732C"/>
    <w:rsid w:val="51C2636D"/>
    <w:rsid w:val="530B1DCC"/>
    <w:rsid w:val="546152EE"/>
    <w:rsid w:val="553B0AB6"/>
    <w:rsid w:val="576A00F7"/>
    <w:rsid w:val="59B447B9"/>
    <w:rsid w:val="5E22758D"/>
    <w:rsid w:val="5FE50461"/>
    <w:rsid w:val="626671FB"/>
    <w:rsid w:val="65474D35"/>
    <w:rsid w:val="69AE16C9"/>
    <w:rsid w:val="6B21034E"/>
    <w:rsid w:val="71D310CC"/>
    <w:rsid w:val="756338A7"/>
    <w:rsid w:val="75F0310B"/>
    <w:rsid w:val="790E5121"/>
    <w:rsid w:val="7DD3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emailstyle15"/>
    <w:basedOn w:val="4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657AF-DC58-448B-8555-D4142FF73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ScaleCrop>false</ScaleCrop>
  <LinksUpToDate>false</LinksUpToDate>
  <CharactersWithSpaces>477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2017-02-14T06:09:00Z</dcterms:created>
  <dc:creator>shiqk</dc:creator>
  <cp:lastModifiedBy>yinming</cp:lastModifiedBy>
  <cp:lastPrinted>2017-02-14T06:32:00Z</cp:lastPrinted>
  <dcterms:modified xsi:type="dcterms:W3CDTF">2018-03-01T07:20:16Z</dcterms:modified>
  <dc:title>首创证券有限责任公司融资融券业务合同修订说明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